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08502E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2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36A20" w:rsidRDefault="004F47A9" w:rsidP="00D3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08502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</w:t>
      </w:r>
      <w:r w:rsidR="00870DA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Захисників України</w:t>
      </w:r>
      <w:r w:rsidRPr="0008502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будинок 2, </w:t>
      </w:r>
      <w:proofErr w:type="spellStart"/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C7B53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- </w:t>
      </w:r>
      <w:r w:rsidR="00D36A20" w:rsidRPr="00085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Послуги з ремонту та експлуатаційного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="00D36A20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Новгород-Сіверської територіальної громади Чернігівської області</w:t>
      </w:r>
      <w:r w:rsidR="00D36A20" w:rsidRPr="00085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D36A20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(ДК 021:2015:45230000-</w:t>
      </w:r>
      <w:r w:rsidR="00D36A20" w:rsidRPr="0008502E">
        <w:rPr>
          <w:rFonts w:ascii="Times New Roman" w:hAnsi="Times New Roman" w:cs="Times New Roman"/>
          <w:sz w:val="24"/>
          <w:szCs w:val="24"/>
          <w:lang w:val="uk-UA"/>
        </w:rPr>
        <w:t xml:space="preserve">8 Будівництво трубопроводів, ліній зв’язку та </w:t>
      </w:r>
      <w:proofErr w:type="spellStart"/>
      <w:r w:rsidR="00D36A20" w:rsidRPr="0008502E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="00D36A20" w:rsidRPr="0008502E">
        <w:rPr>
          <w:rFonts w:ascii="Times New Roman" w:hAnsi="Times New Roman" w:cs="Times New Roman"/>
          <w:sz w:val="24"/>
          <w:szCs w:val="24"/>
          <w:lang w:val="uk-UA"/>
        </w:rPr>
        <w:t>, шосе, доріг, аеродромів і залізничних</w:t>
      </w:r>
      <w:r w:rsidR="000C7B53">
        <w:rPr>
          <w:rFonts w:ascii="Times New Roman" w:hAnsi="Times New Roman" w:cs="Times New Roman"/>
          <w:sz w:val="24"/>
          <w:szCs w:val="24"/>
          <w:lang w:val="uk-UA"/>
        </w:rPr>
        <w:t xml:space="preserve"> доріг; вирівнювання поверхонь).</w:t>
      </w:r>
    </w:p>
    <w:p w:rsidR="00F71A23" w:rsidRPr="0008502E" w:rsidRDefault="004F47A9" w:rsidP="00D36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Назва предмету закупівлі: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71A23" w:rsidRPr="00085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Послуги з ремонту та експлуатаційного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="00F71A23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Новгород-Сіверської територіальної громади Чернігівської області</w:t>
      </w:r>
      <w:r w:rsidR="00F71A23" w:rsidRPr="000850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F71A23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(ДК 021:2015:45230000-</w:t>
      </w:r>
      <w:r w:rsidR="00F71A23" w:rsidRPr="0008502E">
        <w:rPr>
          <w:rFonts w:ascii="Times New Roman" w:hAnsi="Times New Roman" w:cs="Times New Roman"/>
          <w:sz w:val="24"/>
          <w:szCs w:val="24"/>
          <w:lang w:val="uk-UA"/>
        </w:rPr>
        <w:t xml:space="preserve">8 Будівництво трубопроводів, ліній зв’язку та </w:t>
      </w:r>
      <w:proofErr w:type="spellStart"/>
      <w:r w:rsidR="00F71A23" w:rsidRPr="0008502E">
        <w:rPr>
          <w:rFonts w:ascii="Times New Roman" w:hAnsi="Times New Roman" w:cs="Times New Roman"/>
          <w:sz w:val="24"/>
          <w:szCs w:val="24"/>
          <w:lang w:val="uk-UA"/>
        </w:rPr>
        <w:t>електропередач</w:t>
      </w:r>
      <w:proofErr w:type="spellEnd"/>
      <w:r w:rsidR="00F71A23" w:rsidRPr="0008502E">
        <w:rPr>
          <w:rFonts w:ascii="Times New Roman" w:hAnsi="Times New Roman" w:cs="Times New Roman"/>
          <w:sz w:val="24"/>
          <w:szCs w:val="24"/>
          <w:lang w:val="uk-UA"/>
        </w:rPr>
        <w:t>, шосе, доріг, аеродромів і залізничних</w:t>
      </w:r>
      <w:r w:rsidR="000C7B53">
        <w:rPr>
          <w:rFonts w:ascii="Times New Roman" w:hAnsi="Times New Roman" w:cs="Times New Roman"/>
          <w:sz w:val="24"/>
          <w:szCs w:val="24"/>
          <w:lang w:val="uk-UA"/>
        </w:rPr>
        <w:t xml:space="preserve"> доріг; вирівнювання поверхонь)</w:t>
      </w:r>
    </w:p>
    <w:p w:rsidR="0004456C" w:rsidRPr="004264D0" w:rsidRDefault="000272F2" w:rsidP="0004456C">
      <w:pPr>
        <w:spacing w:after="0" w:line="240" w:lineRule="atLeast"/>
        <w:jc w:val="both"/>
        <w:rPr>
          <w:rStyle w:val="rvts0"/>
          <w:sz w:val="24"/>
          <w:szCs w:val="24"/>
          <w:lang w:val="uk-UA"/>
        </w:rPr>
      </w:pPr>
      <w:r w:rsidRPr="0008502E">
        <w:rPr>
          <w:rFonts w:ascii="Times New Roman" w:hAnsi="Times New Roman" w:cs="Times New Roman"/>
          <w:sz w:val="24"/>
          <w:szCs w:val="24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445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ДК 021:2015:</w:t>
      </w:r>
      <w:bookmarkStart w:id="0" w:name="_GoBack"/>
      <w:bookmarkEnd w:id="0"/>
      <w:r w:rsidR="00193C6B" w:rsidRPr="000850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4456C">
        <w:rPr>
          <w:rFonts w:ascii="Times New Roman" w:eastAsia="Times New Roman" w:hAnsi="Times New Roman"/>
          <w:sz w:val="24"/>
          <w:szCs w:val="24"/>
          <w:lang w:val="uk-UA"/>
        </w:rPr>
        <w:t>45236</w:t>
      </w:r>
      <w:r w:rsidR="0004456C" w:rsidRPr="007C3AC6">
        <w:rPr>
          <w:rFonts w:ascii="Times New Roman" w:eastAsia="Times New Roman" w:hAnsi="Times New Roman"/>
          <w:sz w:val="24"/>
          <w:szCs w:val="24"/>
          <w:lang w:val="uk-UA"/>
        </w:rPr>
        <w:t>000-</w:t>
      </w:r>
      <w:r w:rsidR="0004456C">
        <w:rPr>
          <w:rFonts w:ascii="Times New Roman" w:eastAsia="Times New Roman" w:hAnsi="Times New Roman"/>
          <w:sz w:val="24"/>
          <w:szCs w:val="24"/>
          <w:lang w:val="uk-UA"/>
        </w:rPr>
        <w:t>0</w:t>
      </w:r>
      <w:r w:rsidR="0004456C" w:rsidRPr="00B059BF">
        <w:rPr>
          <w:rFonts w:ascii="Times New Roman" w:eastAsia="Times New Roman" w:hAnsi="Times New Roman"/>
          <w:i/>
          <w:sz w:val="24"/>
          <w:szCs w:val="24"/>
          <w:lang w:val="uk-UA"/>
        </w:rPr>
        <w:t xml:space="preserve"> </w:t>
      </w:r>
      <w:r w:rsidR="0004456C" w:rsidRPr="0081340D">
        <w:rPr>
          <w:rStyle w:val="rvts0"/>
          <w:sz w:val="24"/>
          <w:szCs w:val="24"/>
          <w:lang w:val="uk-UA"/>
        </w:rPr>
        <w:t>Вирівнювання поверхонь</w:t>
      </w:r>
    </w:p>
    <w:p w:rsidR="004F47A9" w:rsidRPr="0008502E" w:rsidRDefault="004F47A9" w:rsidP="00044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1A77C2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особливостями</w:t>
      </w:r>
    </w:p>
    <w:p w:rsidR="004F47A9" w:rsidRPr="0008502E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085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085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3C6B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 </w:t>
      </w:r>
      <w:r w:rsidR="00F71A23" w:rsidRPr="0008502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послуга</w:t>
      </w:r>
    </w:p>
    <w:p w:rsidR="00163C46" w:rsidRPr="0008502E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7B1B51"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виконання роботи</w:t>
      </w:r>
      <w:r w:rsidRPr="0008502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460D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</w:t>
      </w:r>
      <w:r w:rsidR="00F71A23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4460D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F71A23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F71A23"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включно.</w:t>
      </w:r>
    </w:p>
    <w:p w:rsidR="003F1093" w:rsidRPr="0008502E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850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 здійснюється за </w:t>
      </w:r>
      <w:r w:rsidRPr="0008502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кошти </w:t>
      </w:r>
      <w:r w:rsidRPr="0008502E">
        <w:rPr>
          <w:rFonts w:ascii="Times New Roman" w:hAnsi="Times New Roman" w:cs="Times New Roman"/>
          <w:sz w:val="24"/>
          <w:szCs w:val="24"/>
          <w:lang w:val="uk-UA"/>
        </w:rPr>
        <w:t xml:space="preserve">бюджету міської територіальної громади </w:t>
      </w:r>
    </w:p>
    <w:p w:rsidR="00C816AC" w:rsidRPr="0008502E" w:rsidRDefault="00C816AC" w:rsidP="000272F2">
      <w:pPr>
        <w:pStyle w:val="newsdetailcardtext"/>
        <w:shd w:val="clear" w:color="auto" w:fill="FFFFFF"/>
        <w:spacing w:before="0" w:beforeAutospacing="0" w:after="0" w:afterAutospacing="0"/>
        <w:rPr>
          <w:lang w:val="uk-UA"/>
        </w:rPr>
      </w:pPr>
      <w:r w:rsidRPr="0008502E">
        <w:rPr>
          <w:rStyle w:val="a8"/>
          <w:lang w:val="uk-UA"/>
        </w:rPr>
        <w:t>Очікувана вартість предмета закупівлі</w:t>
      </w:r>
      <w:r w:rsidR="00A41822">
        <w:rPr>
          <w:rStyle w:val="a8"/>
          <w:lang w:val="uk-UA"/>
        </w:rPr>
        <w:t>,</w:t>
      </w:r>
      <w:r w:rsidR="00A41822" w:rsidRPr="00A41822">
        <w:rPr>
          <w:rStyle w:val="a8"/>
        </w:rPr>
        <w:t xml:space="preserve"> </w:t>
      </w:r>
      <w:proofErr w:type="spellStart"/>
      <w:r w:rsidR="00A41822">
        <w:rPr>
          <w:rStyle w:val="a8"/>
        </w:rPr>
        <w:t>розмір</w:t>
      </w:r>
      <w:proofErr w:type="spellEnd"/>
      <w:r w:rsidR="00A41822" w:rsidRPr="00733156">
        <w:rPr>
          <w:rStyle w:val="a8"/>
        </w:rPr>
        <w:t xml:space="preserve"> бюджетного </w:t>
      </w:r>
      <w:proofErr w:type="spellStart"/>
      <w:r w:rsidR="00A41822" w:rsidRPr="00733156">
        <w:rPr>
          <w:rStyle w:val="a8"/>
        </w:rPr>
        <w:t>призначення</w:t>
      </w:r>
      <w:proofErr w:type="spellEnd"/>
      <w:r w:rsidRPr="0008502E">
        <w:rPr>
          <w:rStyle w:val="a8"/>
          <w:lang w:val="uk-UA"/>
        </w:rPr>
        <w:t>:</w:t>
      </w:r>
      <w:r w:rsidRPr="0008502E">
        <w:rPr>
          <w:rStyle w:val="a8"/>
          <w:b w:val="0"/>
        </w:rPr>
        <w:t> </w:t>
      </w:r>
      <w:r w:rsidR="000854AE" w:rsidRPr="000854AE">
        <w:rPr>
          <w:rStyle w:val="a8"/>
          <w:b w:val="0"/>
        </w:rPr>
        <w:t>1</w:t>
      </w:r>
      <w:r w:rsidR="000854AE">
        <w:rPr>
          <w:rStyle w:val="a8"/>
          <w:b w:val="0"/>
          <w:lang w:val="uk-UA"/>
        </w:rPr>
        <w:t xml:space="preserve"> </w:t>
      </w:r>
      <w:r w:rsidR="000854AE" w:rsidRPr="000854AE">
        <w:rPr>
          <w:rStyle w:val="a8"/>
          <w:b w:val="0"/>
        </w:rPr>
        <w:t>967</w:t>
      </w:r>
      <w:r w:rsidR="000854AE">
        <w:rPr>
          <w:rStyle w:val="a8"/>
          <w:b w:val="0"/>
          <w:lang w:val="uk-UA"/>
        </w:rPr>
        <w:t xml:space="preserve"> </w:t>
      </w:r>
      <w:r w:rsidR="000854AE" w:rsidRPr="000854AE">
        <w:rPr>
          <w:rStyle w:val="a8"/>
          <w:b w:val="0"/>
        </w:rPr>
        <w:t>875</w:t>
      </w:r>
      <w:r w:rsidR="000854AE">
        <w:rPr>
          <w:rStyle w:val="a8"/>
          <w:b w:val="0"/>
          <w:lang w:val="uk-UA"/>
        </w:rPr>
        <w:t xml:space="preserve">,00 </w:t>
      </w:r>
      <w:r w:rsidR="00B21169" w:rsidRPr="0008502E">
        <w:rPr>
          <w:lang w:val="uk-UA"/>
        </w:rPr>
        <w:t>грн з ПДВ</w:t>
      </w:r>
      <w:r w:rsidR="00B31F46" w:rsidRPr="0008502E">
        <w:rPr>
          <w:lang w:val="uk-UA"/>
        </w:rPr>
        <w:t>.</w:t>
      </w:r>
    </w:p>
    <w:p w:rsidR="0052634C" w:rsidRDefault="00C64E2D" w:rsidP="00733156">
      <w:pPr>
        <w:pStyle w:val="newsdetailcardtext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960488">
        <w:rPr>
          <w:rStyle w:val="a8"/>
          <w:lang w:val="uk-UA"/>
        </w:rPr>
        <w:t>Обґрунтування очікуваної вартості предмета закупівлі, розміру бюджетного призначення</w:t>
      </w:r>
      <w:r w:rsidR="00C816AC" w:rsidRPr="00733156">
        <w:rPr>
          <w:rStyle w:val="a8"/>
          <w:lang w:val="uk-UA"/>
        </w:rPr>
        <w:t>:</w:t>
      </w:r>
      <w:r w:rsidR="00960488" w:rsidRPr="00960488">
        <w:rPr>
          <w:lang w:val="uk-UA"/>
        </w:rPr>
        <w:t xml:space="preserve"> </w:t>
      </w:r>
      <w:r w:rsidR="00733156" w:rsidRPr="0033270F">
        <w:rPr>
          <w:shd w:val="clear" w:color="auto" w:fill="FFFFFF"/>
          <w:lang w:val="uk-UA"/>
        </w:rPr>
        <w:t>Розрахунок очікуваної вартості закупівлі послуг</w:t>
      </w:r>
      <w:r w:rsidR="006F6C17">
        <w:rPr>
          <w:shd w:val="clear" w:color="auto" w:fill="FFFFFF"/>
          <w:lang w:val="uk-UA"/>
        </w:rPr>
        <w:t>и</w:t>
      </w:r>
      <w:r w:rsidR="00733156" w:rsidRPr="0033270F">
        <w:rPr>
          <w:shd w:val="clear" w:color="auto" w:fill="FFFFFF"/>
          <w:lang w:val="uk-UA"/>
        </w:rPr>
        <w:t xml:space="preserve"> визначено відповідно </w:t>
      </w:r>
      <w:r w:rsidR="006957AD" w:rsidRPr="00960488">
        <w:rPr>
          <w:lang w:val="uk-UA"/>
        </w:rPr>
        <w:t xml:space="preserve">до Програми </w:t>
      </w:r>
      <w:r w:rsidR="006957AD" w:rsidRPr="00960488">
        <w:rPr>
          <w:rStyle w:val="a8"/>
          <w:b w:val="0"/>
          <w:lang w:val="uk-UA"/>
        </w:rPr>
        <w:t>проведення будівництва,  ремонту та утримання доріг і тротуарів Новгород-Сіверської міської територіальної громади</w:t>
      </w:r>
      <w:r w:rsidR="004859DA">
        <w:rPr>
          <w:rStyle w:val="a8"/>
          <w:b w:val="0"/>
          <w:lang w:val="uk-UA"/>
        </w:rPr>
        <w:t xml:space="preserve"> </w:t>
      </w:r>
      <w:r w:rsidR="006957AD">
        <w:rPr>
          <w:rStyle w:val="a8"/>
          <w:b w:val="0"/>
          <w:lang w:val="uk-UA"/>
        </w:rPr>
        <w:t xml:space="preserve"> </w:t>
      </w:r>
      <w:r w:rsidR="006957AD" w:rsidRPr="00960488">
        <w:rPr>
          <w:rStyle w:val="a8"/>
          <w:b w:val="0"/>
          <w:lang w:val="uk-UA"/>
        </w:rPr>
        <w:t xml:space="preserve">на 2022-2025 роки </w:t>
      </w:r>
      <w:r w:rsidR="00146D91">
        <w:rPr>
          <w:rStyle w:val="a8"/>
          <w:b w:val="0"/>
          <w:lang w:val="uk-UA"/>
        </w:rPr>
        <w:t xml:space="preserve">та </w:t>
      </w:r>
      <w:r w:rsidR="0052634C" w:rsidRPr="0033270F">
        <w:rPr>
          <w:shd w:val="clear" w:color="auto" w:fill="FFFFFF"/>
          <w:lang w:val="uk-UA"/>
        </w:rPr>
        <w:t>дефектного</w:t>
      </w:r>
      <w:r w:rsidR="0052634C" w:rsidRPr="0033270F">
        <w:rPr>
          <w:b/>
          <w:bCs/>
          <w:bdr w:val="none" w:sz="0" w:space="0" w:color="auto" w:frame="1"/>
          <w:shd w:val="clear" w:color="auto" w:fill="FFFFFF"/>
        </w:rPr>
        <w:t> </w:t>
      </w:r>
      <w:r w:rsidR="0052634C" w:rsidRPr="0033270F">
        <w:rPr>
          <w:shd w:val="clear" w:color="auto" w:fill="FFFFFF"/>
          <w:lang w:val="uk-UA"/>
        </w:rPr>
        <w:t>акту</w:t>
      </w:r>
      <w:r w:rsidR="0052634C">
        <w:rPr>
          <w:shd w:val="clear" w:color="auto" w:fill="FFFFFF"/>
          <w:lang w:val="uk-UA"/>
        </w:rPr>
        <w:t>,</w:t>
      </w:r>
      <w:r w:rsidR="0052634C" w:rsidRPr="00733156">
        <w:rPr>
          <w:lang w:val="uk-UA"/>
        </w:rPr>
        <w:t xml:space="preserve"> ціни </w:t>
      </w:r>
      <w:r w:rsidR="0052634C">
        <w:rPr>
          <w:lang w:val="uk-UA"/>
        </w:rPr>
        <w:t xml:space="preserve">враховувалися на підставі </w:t>
      </w:r>
      <w:r w:rsidR="0052634C" w:rsidRPr="00733156">
        <w:rPr>
          <w:lang w:val="uk-UA"/>
        </w:rPr>
        <w:t xml:space="preserve">відповідних </w:t>
      </w:r>
      <w:proofErr w:type="spellStart"/>
      <w:r w:rsidR="0052634C" w:rsidRPr="00733156">
        <w:rPr>
          <w:lang w:val="uk-UA"/>
        </w:rPr>
        <w:t>закупів</w:t>
      </w:r>
      <w:r w:rsidR="0052634C">
        <w:rPr>
          <w:lang w:val="uk-UA"/>
        </w:rPr>
        <w:t>ель</w:t>
      </w:r>
      <w:proofErr w:type="spellEnd"/>
      <w:r w:rsidR="0052634C">
        <w:rPr>
          <w:lang w:val="uk-UA"/>
        </w:rPr>
        <w:t xml:space="preserve"> минулих періодів, інформації</w:t>
      </w:r>
      <w:r w:rsidR="0052634C" w:rsidRPr="00733156">
        <w:rPr>
          <w:lang w:val="uk-UA"/>
        </w:rPr>
        <w:t xml:space="preserve"> </w:t>
      </w:r>
      <w:r w:rsidR="006F6C17">
        <w:rPr>
          <w:lang w:val="uk-UA"/>
        </w:rPr>
        <w:t>що</w:t>
      </w:r>
      <w:r w:rsidR="0052634C" w:rsidRPr="00733156">
        <w:rPr>
          <w:lang w:val="uk-UA"/>
        </w:rPr>
        <w:t xml:space="preserve"> міститься в електронній системі </w:t>
      </w:r>
      <w:proofErr w:type="spellStart"/>
      <w:r w:rsidR="0052634C" w:rsidRPr="00733156">
        <w:rPr>
          <w:lang w:val="uk-UA"/>
        </w:rPr>
        <w:t>закупівель</w:t>
      </w:r>
      <w:proofErr w:type="spellEnd"/>
      <w:r w:rsidR="0052634C" w:rsidRPr="00733156">
        <w:rPr>
          <w:lang w:val="uk-UA"/>
        </w:rPr>
        <w:t xml:space="preserve"> «</w:t>
      </w:r>
      <w:proofErr w:type="spellStart"/>
      <w:r w:rsidR="0052634C" w:rsidRPr="00733156">
        <w:t>Prozorro</w:t>
      </w:r>
      <w:proofErr w:type="spellEnd"/>
      <w:r w:rsidR="0052634C" w:rsidRPr="00733156">
        <w:rPr>
          <w:lang w:val="uk-UA"/>
        </w:rPr>
        <w:t xml:space="preserve">» </w:t>
      </w:r>
      <w:r w:rsidR="006F6C17" w:rsidRPr="00733156">
        <w:rPr>
          <w:lang w:val="uk-UA"/>
        </w:rPr>
        <w:t xml:space="preserve">щодо аналогічних або подібних послуг </w:t>
      </w:r>
      <w:r w:rsidR="0052634C" w:rsidRPr="00733156">
        <w:rPr>
          <w:lang w:val="uk-UA"/>
        </w:rPr>
        <w:t>та</w:t>
      </w:r>
      <w:r w:rsidR="0052634C">
        <w:rPr>
          <w:lang w:val="uk-UA"/>
        </w:rPr>
        <w:t xml:space="preserve"> </w:t>
      </w:r>
      <w:r w:rsidR="00FA1A21">
        <w:rPr>
          <w:shd w:val="clear" w:color="auto" w:fill="FFFFFF"/>
          <w:lang w:val="uk-UA"/>
        </w:rPr>
        <w:t>комерційних пропозицій.</w:t>
      </w:r>
    </w:p>
    <w:p w:rsidR="00D97E33" w:rsidRPr="00733156" w:rsidRDefault="00D97E33" w:rsidP="00356C1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33156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733156">
        <w:rPr>
          <w:rFonts w:ascii="Times New Roman" w:hAnsi="Times New Roman" w:cs="Times New Roman"/>
          <w:sz w:val="24"/>
          <w:szCs w:val="24"/>
        </w:rPr>
        <w:t> </w:t>
      </w:r>
    </w:p>
    <w:p w:rsidR="00487F11" w:rsidRPr="00AA3AFB" w:rsidRDefault="00487F11" w:rsidP="00487F11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Необхідність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проведенні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закупівлі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Послуги з ремонту та експлуатаційного утримання інфраструктури у сфері дорожнього господарства (вулиць і доріг комунальної власності в населених пунктах </w:t>
      </w:r>
      <w:r w:rsidRPr="00AA3AFB">
        <w:rPr>
          <w:rFonts w:ascii="Times New Roman" w:hAnsi="Times New Roman" w:cs="Times New Roman"/>
          <w:sz w:val="24"/>
          <w:szCs w:val="24"/>
          <w:lang w:val="uk-UA"/>
        </w:rPr>
        <w:t>Новгород-Сіверської територіальної громади Чернігівської області</w:t>
      </w:r>
      <w:r w:rsidR="00CA6A0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виникла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зв’язку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незадовільним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станом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доріг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Послуги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повинні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якісними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надаватись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державних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будівельних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 та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зручного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руху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транспортних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засобів</w:t>
      </w:r>
      <w:proofErr w:type="spellEnd"/>
      <w:r w:rsidRPr="00AA3A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7F11" w:rsidRPr="008B2436" w:rsidRDefault="00487F11" w:rsidP="00487F11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4A86E8"/>
          <w:highlight w:val="white"/>
        </w:rPr>
      </w:pPr>
      <w:proofErr w:type="spellStart"/>
      <w:r w:rsidRPr="008B2436">
        <w:rPr>
          <w:rFonts w:ascii="Times New Roman" w:eastAsia="Times New Roman" w:hAnsi="Times New Roman" w:cs="Times New Roman"/>
        </w:rPr>
        <w:t>Замовник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самостійно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визначає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необхідні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технічні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характеристики предмета </w:t>
      </w:r>
      <w:proofErr w:type="spellStart"/>
      <w:r w:rsidRPr="008B2436">
        <w:rPr>
          <w:rFonts w:ascii="Times New Roman" w:eastAsia="Times New Roman" w:hAnsi="Times New Roman" w:cs="Times New Roman"/>
        </w:rPr>
        <w:t>закупівлі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з </w:t>
      </w:r>
      <w:proofErr w:type="spellStart"/>
      <w:r w:rsidRPr="008B2436">
        <w:rPr>
          <w:rFonts w:ascii="Times New Roman" w:eastAsia="Times New Roman" w:hAnsi="Times New Roman" w:cs="Times New Roman"/>
        </w:rPr>
        <w:t>огляду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на </w:t>
      </w:r>
      <w:proofErr w:type="spellStart"/>
      <w:r w:rsidRPr="008B2436">
        <w:rPr>
          <w:rFonts w:ascii="Times New Roman" w:eastAsia="Times New Roman" w:hAnsi="Times New Roman" w:cs="Times New Roman"/>
        </w:rPr>
        <w:t>специфіку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предмета </w:t>
      </w:r>
      <w:proofErr w:type="spellStart"/>
      <w:r w:rsidRPr="008B2436">
        <w:rPr>
          <w:rFonts w:ascii="Times New Roman" w:eastAsia="Times New Roman" w:hAnsi="Times New Roman" w:cs="Times New Roman"/>
        </w:rPr>
        <w:t>закупівлі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B2436">
        <w:rPr>
          <w:rFonts w:ascii="Times New Roman" w:eastAsia="Times New Roman" w:hAnsi="Times New Roman" w:cs="Times New Roman"/>
        </w:rPr>
        <w:t>керуючись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принципами </w:t>
      </w:r>
      <w:proofErr w:type="spellStart"/>
      <w:r w:rsidRPr="008B2436">
        <w:rPr>
          <w:rFonts w:ascii="Times New Roman" w:eastAsia="Times New Roman" w:hAnsi="Times New Roman" w:cs="Times New Roman"/>
        </w:rPr>
        <w:t>здійснення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закупівель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та з </w:t>
      </w:r>
      <w:proofErr w:type="spellStart"/>
      <w:r w:rsidRPr="008B2436">
        <w:rPr>
          <w:rFonts w:ascii="Times New Roman" w:eastAsia="Times New Roman" w:hAnsi="Times New Roman" w:cs="Times New Roman"/>
        </w:rPr>
        <w:t>дотриманням</w:t>
      </w:r>
      <w:proofErr w:type="spellEnd"/>
      <w:r w:rsidRPr="008B24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B2436">
        <w:rPr>
          <w:rFonts w:ascii="Times New Roman" w:eastAsia="Times New Roman" w:hAnsi="Times New Roman" w:cs="Times New Roman"/>
        </w:rPr>
        <w:t>законодавства</w:t>
      </w:r>
      <w:proofErr w:type="spellEnd"/>
      <w:r w:rsidRPr="008B2436">
        <w:rPr>
          <w:rFonts w:ascii="Times New Roman" w:eastAsia="Times New Roman" w:hAnsi="Times New Roman" w:cs="Times New Roman"/>
        </w:rPr>
        <w:t>.</w:t>
      </w:r>
    </w:p>
    <w:tbl>
      <w:tblPr>
        <w:tblW w:w="9640" w:type="dxa"/>
        <w:jc w:val="center"/>
        <w:tblCellSpacing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678"/>
        <w:gridCol w:w="1134"/>
        <w:gridCol w:w="1134"/>
      </w:tblGrid>
      <w:tr w:rsidR="008D694B" w:rsidRPr="0072616C" w:rsidTr="008D694B">
        <w:trPr>
          <w:tblCellSpacing w:w="0" w:type="dxa"/>
          <w:jc w:val="center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6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proofErr w:type="spellEnd"/>
          </w:p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</w:tr>
      <w:tr w:rsidR="008D694B" w:rsidRPr="0072616C" w:rsidTr="008D694B">
        <w:trPr>
          <w:tblCellSpacing w:w="0" w:type="dxa"/>
          <w:jc w:val="center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D694B" w:rsidRPr="0072616C" w:rsidTr="008D694B">
        <w:trPr>
          <w:tblCellSpacing w:w="0" w:type="dxa"/>
          <w:jc w:val="center"/>
        </w:trPr>
        <w:tc>
          <w:tcPr>
            <w:tcW w:w="6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Профілювання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ґрунтовим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покриттям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автогрейдером при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ширині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покриття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профілюється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6 м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694B" w:rsidRPr="0072616C" w:rsidTr="008D694B">
        <w:trPr>
          <w:tblCellSpacing w:w="0" w:type="dxa"/>
          <w:jc w:val="center"/>
        </w:trPr>
        <w:tc>
          <w:tcPr>
            <w:tcW w:w="6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Навантаження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сипких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матеріалів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щебінь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гравій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пісок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глинисті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піщані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ґрунти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одноківшевим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навантажувачем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місткістю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ковша не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менше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1,5 м3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2857</w:t>
            </w:r>
          </w:p>
        </w:tc>
      </w:tr>
      <w:tr w:rsidR="008D694B" w:rsidRPr="0072616C" w:rsidTr="008D694B">
        <w:trPr>
          <w:tblCellSpacing w:w="0" w:type="dxa"/>
          <w:jc w:val="center"/>
        </w:trPr>
        <w:tc>
          <w:tcPr>
            <w:tcW w:w="6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заповнювачів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природних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транспортуються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навалом,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самоскидами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вантажністю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менше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т., на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відстань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км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8D694B" w:rsidRPr="0072616C" w:rsidTr="008D694B">
        <w:trPr>
          <w:trHeight w:val="343"/>
          <w:tblCellSpacing w:w="0" w:type="dxa"/>
          <w:jc w:val="center"/>
        </w:trPr>
        <w:tc>
          <w:tcPr>
            <w:tcW w:w="6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заповнювачів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природних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транспортуються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навалом,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самоскидами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вантажністю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менше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т., на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відстань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км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8D694B" w:rsidRPr="0072616C" w:rsidTr="008D694B">
        <w:trPr>
          <w:trHeight w:val="600"/>
          <w:tblCellSpacing w:w="0" w:type="dxa"/>
          <w:jc w:val="center"/>
        </w:trPr>
        <w:tc>
          <w:tcPr>
            <w:tcW w:w="6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вирівнюючих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шарів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основи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щебеню автогрейдером у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щільному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 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матеріалу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Замовника</w:t>
            </w:r>
            <w:proofErr w:type="spellEnd"/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94B" w:rsidRPr="008D694B" w:rsidRDefault="008D694B" w:rsidP="008D694B">
            <w:pPr>
              <w:keepLine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2285,7</w:t>
            </w:r>
          </w:p>
        </w:tc>
      </w:tr>
    </w:tbl>
    <w:p w:rsidR="008D694B" w:rsidRPr="0072616C" w:rsidRDefault="008D694B" w:rsidP="008D694B">
      <w:pPr>
        <w:tabs>
          <w:tab w:val="left" w:pos="709"/>
          <w:tab w:val="left" w:pos="851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1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8D694B" w:rsidRPr="0072616C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4456C"/>
    <w:rsid w:val="00050044"/>
    <w:rsid w:val="0005080B"/>
    <w:rsid w:val="000541EC"/>
    <w:rsid w:val="00065C18"/>
    <w:rsid w:val="00070E3D"/>
    <w:rsid w:val="000737CD"/>
    <w:rsid w:val="000759E7"/>
    <w:rsid w:val="0008502E"/>
    <w:rsid w:val="000854AE"/>
    <w:rsid w:val="0008684C"/>
    <w:rsid w:val="000B6D75"/>
    <w:rsid w:val="000C418F"/>
    <w:rsid w:val="000C7B53"/>
    <w:rsid w:val="000E4416"/>
    <w:rsid w:val="00117BAC"/>
    <w:rsid w:val="00122072"/>
    <w:rsid w:val="0013574D"/>
    <w:rsid w:val="001424AB"/>
    <w:rsid w:val="00144C69"/>
    <w:rsid w:val="00146D91"/>
    <w:rsid w:val="0015326A"/>
    <w:rsid w:val="00153BDA"/>
    <w:rsid w:val="00163C46"/>
    <w:rsid w:val="001702BE"/>
    <w:rsid w:val="00193C6B"/>
    <w:rsid w:val="001A77C2"/>
    <w:rsid w:val="001B408C"/>
    <w:rsid w:val="001D604A"/>
    <w:rsid w:val="001E6DC5"/>
    <w:rsid w:val="001F39DD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226F"/>
    <w:rsid w:val="002E4E77"/>
    <w:rsid w:val="002F0624"/>
    <w:rsid w:val="00304BBB"/>
    <w:rsid w:val="0032125E"/>
    <w:rsid w:val="00331C8E"/>
    <w:rsid w:val="0033270F"/>
    <w:rsid w:val="0034477F"/>
    <w:rsid w:val="003567BE"/>
    <w:rsid w:val="00356C16"/>
    <w:rsid w:val="003862E4"/>
    <w:rsid w:val="00391387"/>
    <w:rsid w:val="003A5DFA"/>
    <w:rsid w:val="003B3A4B"/>
    <w:rsid w:val="003C7FD4"/>
    <w:rsid w:val="003F1093"/>
    <w:rsid w:val="004017E5"/>
    <w:rsid w:val="0042036E"/>
    <w:rsid w:val="00440D4A"/>
    <w:rsid w:val="0044460D"/>
    <w:rsid w:val="00463347"/>
    <w:rsid w:val="00474FE1"/>
    <w:rsid w:val="00477339"/>
    <w:rsid w:val="004859DA"/>
    <w:rsid w:val="00487E2A"/>
    <w:rsid w:val="00487F11"/>
    <w:rsid w:val="004A6463"/>
    <w:rsid w:val="004B5F28"/>
    <w:rsid w:val="004D3413"/>
    <w:rsid w:val="004E1380"/>
    <w:rsid w:val="004F47A9"/>
    <w:rsid w:val="00513845"/>
    <w:rsid w:val="0052634C"/>
    <w:rsid w:val="00533A7C"/>
    <w:rsid w:val="005554FE"/>
    <w:rsid w:val="00564DFF"/>
    <w:rsid w:val="005823F0"/>
    <w:rsid w:val="005A14F7"/>
    <w:rsid w:val="005A34A4"/>
    <w:rsid w:val="005A625C"/>
    <w:rsid w:val="005B5FF7"/>
    <w:rsid w:val="005E4966"/>
    <w:rsid w:val="005E6E46"/>
    <w:rsid w:val="00616774"/>
    <w:rsid w:val="00620BCF"/>
    <w:rsid w:val="0062448C"/>
    <w:rsid w:val="0064499F"/>
    <w:rsid w:val="00656534"/>
    <w:rsid w:val="006858E0"/>
    <w:rsid w:val="00691A5B"/>
    <w:rsid w:val="006957AD"/>
    <w:rsid w:val="006B5555"/>
    <w:rsid w:val="006C3F3A"/>
    <w:rsid w:val="006D5E10"/>
    <w:rsid w:val="006D7856"/>
    <w:rsid w:val="006F6C17"/>
    <w:rsid w:val="00711EAC"/>
    <w:rsid w:val="0071487A"/>
    <w:rsid w:val="007259FD"/>
    <w:rsid w:val="00733156"/>
    <w:rsid w:val="0074172B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70DAE"/>
    <w:rsid w:val="008758B8"/>
    <w:rsid w:val="008946FB"/>
    <w:rsid w:val="008A68A6"/>
    <w:rsid w:val="008C520C"/>
    <w:rsid w:val="008D232F"/>
    <w:rsid w:val="008D694B"/>
    <w:rsid w:val="008D7AF2"/>
    <w:rsid w:val="008F701F"/>
    <w:rsid w:val="0092017F"/>
    <w:rsid w:val="00922A25"/>
    <w:rsid w:val="00952B68"/>
    <w:rsid w:val="00960488"/>
    <w:rsid w:val="009766C2"/>
    <w:rsid w:val="009A32C5"/>
    <w:rsid w:val="009B2ACE"/>
    <w:rsid w:val="009E3DE5"/>
    <w:rsid w:val="009E79F8"/>
    <w:rsid w:val="009E7DB4"/>
    <w:rsid w:val="00A13BA8"/>
    <w:rsid w:val="00A143A1"/>
    <w:rsid w:val="00A217FF"/>
    <w:rsid w:val="00A220BA"/>
    <w:rsid w:val="00A255ED"/>
    <w:rsid w:val="00A34774"/>
    <w:rsid w:val="00A41822"/>
    <w:rsid w:val="00A57F9A"/>
    <w:rsid w:val="00A6073A"/>
    <w:rsid w:val="00A77B0A"/>
    <w:rsid w:val="00A900DF"/>
    <w:rsid w:val="00AA3AFB"/>
    <w:rsid w:val="00AA48AF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541A5"/>
    <w:rsid w:val="00B63022"/>
    <w:rsid w:val="00B7463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64E2D"/>
    <w:rsid w:val="00C65D22"/>
    <w:rsid w:val="00C733D2"/>
    <w:rsid w:val="00C76AFD"/>
    <w:rsid w:val="00C816AC"/>
    <w:rsid w:val="00C81A93"/>
    <w:rsid w:val="00C95C94"/>
    <w:rsid w:val="00CA6A0E"/>
    <w:rsid w:val="00CA7D7E"/>
    <w:rsid w:val="00CB5120"/>
    <w:rsid w:val="00CC2B9A"/>
    <w:rsid w:val="00CE1BC3"/>
    <w:rsid w:val="00CE3562"/>
    <w:rsid w:val="00CF1195"/>
    <w:rsid w:val="00CF7600"/>
    <w:rsid w:val="00D125BE"/>
    <w:rsid w:val="00D26A4C"/>
    <w:rsid w:val="00D34E47"/>
    <w:rsid w:val="00D36A20"/>
    <w:rsid w:val="00D63430"/>
    <w:rsid w:val="00D97E33"/>
    <w:rsid w:val="00DA06C5"/>
    <w:rsid w:val="00DF124E"/>
    <w:rsid w:val="00E103E6"/>
    <w:rsid w:val="00E160AE"/>
    <w:rsid w:val="00E33C54"/>
    <w:rsid w:val="00E37E65"/>
    <w:rsid w:val="00E705AE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1A23"/>
    <w:rsid w:val="00F74F9E"/>
    <w:rsid w:val="00F801F4"/>
    <w:rsid w:val="00F827AC"/>
    <w:rsid w:val="00FA1A21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816AC"/>
    <w:rPr>
      <w:b/>
      <w:bCs/>
    </w:rPr>
  </w:style>
  <w:style w:type="paragraph" w:customStyle="1" w:styleId="21">
    <w:name w:val="Основной текст (2)1"/>
    <w:basedOn w:val="a"/>
    <w:rsid w:val="00F71A23"/>
    <w:pPr>
      <w:widowControl w:val="0"/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142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CB16B-65E8-421D-A1F0-8C5C67DA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46</cp:revision>
  <cp:lastPrinted>2023-03-28T09:32:00Z</cp:lastPrinted>
  <dcterms:created xsi:type="dcterms:W3CDTF">2023-02-21T13:41:00Z</dcterms:created>
  <dcterms:modified xsi:type="dcterms:W3CDTF">2023-03-28T11:27:00Z</dcterms:modified>
</cp:coreProperties>
</file>